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280C" w14:textId="1061C403" w:rsidR="0076031A" w:rsidRDefault="00915AA2" w:rsidP="00915AA2">
      <w:pPr>
        <w:pStyle w:val="Heading1"/>
      </w:pPr>
      <w:r>
        <w:t>Pregame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76031A" w14:paraId="6085EDAF" w14:textId="77777777" w:rsidTr="0076031A">
        <w:tc>
          <w:tcPr>
            <w:tcW w:w="2065" w:type="dxa"/>
          </w:tcPr>
          <w:p w14:paraId="288C92B2" w14:textId="4D6013E5" w:rsidR="0076031A" w:rsidRPr="0076031A" w:rsidRDefault="0076031A" w:rsidP="0076031A">
            <w:pPr>
              <w:rPr>
                <w:b/>
                <w:bCs/>
              </w:rPr>
            </w:pPr>
            <w:r w:rsidRPr="0076031A">
              <w:rPr>
                <w:b/>
                <w:bCs/>
              </w:rPr>
              <w:t>When</w:t>
            </w:r>
          </w:p>
        </w:tc>
        <w:tc>
          <w:tcPr>
            <w:tcW w:w="8725" w:type="dxa"/>
          </w:tcPr>
          <w:p w14:paraId="33E48318" w14:textId="441C24B0" w:rsidR="0076031A" w:rsidRPr="0076031A" w:rsidRDefault="0076031A" w:rsidP="0076031A">
            <w:pPr>
              <w:rPr>
                <w:b/>
                <w:bCs/>
              </w:rPr>
            </w:pPr>
            <w:r w:rsidRPr="0076031A">
              <w:rPr>
                <w:b/>
                <w:bCs/>
              </w:rPr>
              <w:t>What</w:t>
            </w:r>
          </w:p>
        </w:tc>
      </w:tr>
      <w:tr w:rsidR="0076031A" w14:paraId="3A3B97F7" w14:textId="77777777" w:rsidTr="0076031A">
        <w:tc>
          <w:tcPr>
            <w:tcW w:w="2065" w:type="dxa"/>
          </w:tcPr>
          <w:p w14:paraId="0CFC34BC" w14:textId="6758E2F5" w:rsidR="0076031A" w:rsidRDefault="0076031A" w:rsidP="0076031A">
            <w:r>
              <w:t>&lt;Locker Room&gt;</w:t>
            </w:r>
          </w:p>
        </w:tc>
        <w:tc>
          <w:tcPr>
            <w:tcW w:w="8725" w:type="dxa"/>
          </w:tcPr>
          <w:p w14:paraId="427FC1D3" w14:textId="3FA75B0C" w:rsidR="0076031A" w:rsidRDefault="0076031A" w:rsidP="0076031A">
            <w:r>
              <w:t>Pregame discussion.  &lt;my cheat sheet is at the end of this document&gt;</w:t>
            </w:r>
          </w:p>
        </w:tc>
      </w:tr>
      <w:tr w:rsidR="0076031A" w14:paraId="11D1EDC1" w14:textId="77777777" w:rsidTr="0076031A">
        <w:tc>
          <w:tcPr>
            <w:tcW w:w="2065" w:type="dxa"/>
          </w:tcPr>
          <w:p w14:paraId="1B41B02E" w14:textId="3A1ADA48" w:rsidR="0076031A" w:rsidRDefault="0076031A" w:rsidP="0076031A">
            <w:r>
              <w:t>+ 15 minutes</w:t>
            </w:r>
          </w:p>
        </w:tc>
        <w:tc>
          <w:tcPr>
            <w:tcW w:w="8725" w:type="dxa"/>
          </w:tcPr>
          <w:p w14:paraId="42109932" w14:textId="67F8A32D" w:rsidR="0076031A" w:rsidRDefault="0076031A" w:rsidP="0076031A">
            <w:r>
              <w:t>On the floor.        Count players.   Start checking for uniform/</w:t>
            </w:r>
            <w:proofErr w:type="spellStart"/>
            <w:r>
              <w:t>jewlery</w:t>
            </w:r>
            <w:proofErr w:type="spellEnd"/>
            <w:r>
              <w:t xml:space="preserve"> violations – let coaches know, not players.   (Note: Headphones are not legal equipment.</w:t>
            </w:r>
            <w:r w:rsidR="00D00632">
              <w:t>)</w:t>
            </w:r>
          </w:p>
        </w:tc>
      </w:tr>
      <w:tr w:rsidR="0076031A" w14:paraId="353DC6A6" w14:textId="77777777" w:rsidTr="0076031A">
        <w:tc>
          <w:tcPr>
            <w:tcW w:w="2065" w:type="dxa"/>
          </w:tcPr>
          <w:p w14:paraId="3D9ACFBE" w14:textId="66695363" w:rsidR="0076031A" w:rsidRDefault="0076031A" w:rsidP="0076031A">
            <w:r>
              <w:t>+12 minutes</w:t>
            </w:r>
          </w:p>
        </w:tc>
        <w:tc>
          <w:tcPr>
            <w:tcW w:w="8725" w:type="dxa"/>
          </w:tcPr>
          <w:p w14:paraId="51990D1F" w14:textId="145EA06C" w:rsidR="0076031A" w:rsidRDefault="0076031A" w:rsidP="0076031A">
            <w:r>
              <w:t>Captains meeting then head to table to pre-emptively address problems before they are problems…no one likes to start with a T if avoidable</w:t>
            </w:r>
          </w:p>
          <w:p w14:paraId="7AB8BCCC" w14:textId="43FE4EBC" w:rsidR="0076031A" w:rsidRDefault="0076031A" w:rsidP="00915AA2">
            <w:pPr>
              <w:pStyle w:val="ListParagraph"/>
              <w:numPr>
                <w:ilvl w:val="0"/>
                <w:numId w:val="3"/>
              </w:numPr>
              <w:spacing w:after="100" w:afterAutospacing="1"/>
            </w:pPr>
            <w:r>
              <w:t xml:space="preserve">Are rosters and starters at table even if not in book?  If </w:t>
            </w:r>
            <w:proofErr w:type="gramStart"/>
            <w:r>
              <w:t>so</w:t>
            </w:r>
            <w:proofErr w:type="gramEnd"/>
            <w:r>
              <w:t xml:space="preserve"> then the requirement is met. </w:t>
            </w:r>
          </w:p>
          <w:p w14:paraId="3C0C4FC7" w14:textId="2760E35F" w:rsidR="0076031A" w:rsidRDefault="0076031A" w:rsidP="00915AA2">
            <w:pPr>
              <w:pStyle w:val="ListParagraph"/>
              <w:numPr>
                <w:ilvl w:val="0"/>
                <w:numId w:val="3"/>
              </w:numPr>
              <w:spacing w:after="100" w:afterAutospacing="1"/>
            </w:pPr>
            <w:r w:rsidRPr="0076031A">
              <w:t xml:space="preserve">Count number of players in book vs. what </w:t>
            </w:r>
            <w:r>
              <w:t>you and your partners counted</w:t>
            </w:r>
            <w:r w:rsidRPr="0076031A">
              <w:t xml:space="preserve">.   If </w:t>
            </w:r>
            <w:proofErr w:type="gramStart"/>
            <w:r w:rsidRPr="0076031A">
              <w:t>no</w:t>
            </w:r>
            <w:proofErr w:type="gramEnd"/>
            <w:r w:rsidRPr="0076031A">
              <w:t xml:space="preserve"> match, count </w:t>
            </w:r>
            <w:r>
              <w:t>again</w:t>
            </w:r>
            <w:r w:rsidRPr="0076031A">
              <w:t>.  If there is a difference – fix it</w:t>
            </w:r>
            <w:r>
              <w:t xml:space="preserve"> now</w:t>
            </w:r>
          </w:p>
          <w:p w14:paraId="6535B9A5" w14:textId="0F670105" w:rsidR="0076031A" w:rsidRDefault="0076031A" w:rsidP="00915AA2">
            <w:pPr>
              <w:numPr>
                <w:ilvl w:val="0"/>
                <w:numId w:val="3"/>
              </w:numPr>
              <w:spacing w:after="100" w:afterAutospacing="1"/>
            </w:pPr>
            <w:r w:rsidRPr="0076031A">
              <w:t xml:space="preserve">Have </w:t>
            </w:r>
            <w:proofErr w:type="gramStart"/>
            <w:r w:rsidRPr="0076031A">
              <w:t>them</w:t>
            </w:r>
            <w:proofErr w:type="gramEnd"/>
            <w:r w:rsidRPr="0076031A">
              <w:t xml:space="preserve"> run shot clock so a) you can hear the buzzer and b) make sure it’s working</w:t>
            </w:r>
            <w:r>
              <w:t xml:space="preserve"> (</w:t>
            </w:r>
            <w:proofErr w:type="gramStart"/>
            <w:r>
              <w:t>if</w:t>
            </w:r>
            <w:proofErr w:type="gramEnd"/>
            <w:r>
              <w:t xml:space="preserve"> not working then controller likely not all the way plugged in)</w:t>
            </w:r>
          </w:p>
          <w:p w14:paraId="77208290" w14:textId="0D1BA40C" w:rsidR="0076031A" w:rsidRDefault="0076031A" w:rsidP="00915AA2">
            <w:pPr>
              <w:numPr>
                <w:ilvl w:val="0"/>
                <w:numId w:val="3"/>
              </w:numPr>
              <w:spacing w:after="100" w:afterAutospacing="1"/>
            </w:pPr>
            <w:r w:rsidRPr="0076031A">
              <w:t>Identify who is clock/shot/book</w:t>
            </w:r>
            <w:r>
              <w:t xml:space="preserve">.  Make sure they are comfortable with the responsibilities and then </w:t>
            </w:r>
            <w:r w:rsidRPr="0076031A">
              <w:t>go tell your partners who they are</w:t>
            </w:r>
            <w:r>
              <w:t>.</w:t>
            </w:r>
            <w:r w:rsidRPr="0076031A">
              <w:t>)</w:t>
            </w:r>
          </w:p>
        </w:tc>
      </w:tr>
      <w:tr w:rsidR="0076031A" w14:paraId="12C552AC" w14:textId="77777777" w:rsidTr="0076031A">
        <w:tc>
          <w:tcPr>
            <w:tcW w:w="2065" w:type="dxa"/>
          </w:tcPr>
          <w:p w14:paraId="1DFA9D5B" w14:textId="0A450945" w:rsidR="0076031A" w:rsidRDefault="0076031A" w:rsidP="0076031A">
            <w:r>
              <w:t>+10 minutes</w:t>
            </w:r>
          </w:p>
        </w:tc>
        <w:tc>
          <w:tcPr>
            <w:tcW w:w="8725" w:type="dxa"/>
          </w:tcPr>
          <w:p w14:paraId="1FE335FE" w14:textId="504BD2BD" w:rsidR="0076031A" w:rsidRDefault="0076031A" w:rsidP="0076031A">
            <w:pPr>
              <w:spacing w:after="160" w:line="278" w:lineRule="auto"/>
            </w:pPr>
            <w:r w:rsidRPr="0076031A">
              <w:t>Check book</w:t>
            </w:r>
            <w:r>
              <w:t xml:space="preserve">.    If you have done steps above, and you know it’s settled – I like to draw line in empty slot below last </w:t>
            </w:r>
            <w:proofErr w:type="gramStart"/>
            <w:r>
              <w:t>player</w:t>
            </w:r>
            <w:proofErr w:type="gramEnd"/>
            <w:r>
              <w:t xml:space="preserve"> so I know if changes are made later.     </w:t>
            </w:r>
          </w:p>
          <w:p w14:paraId="4B14A851" w14:textId="58636643" w:rsidR="0076031A" w:rsidRDefault="0076031A" w:rsidP="0076031A">
            <w:pPr>
              <w:spacing w:after="160" w:line="278" w:lineRule="auto"/>
            </w:pPr>
            <w:r>
              <w:t xml:space="preserve">Put last names of officials in the book. </w:t>
            </w:r>
          </w:p>
          <w:p w14:paraId="327377BD" w14:textId="59A9D14B" w:rsidR="0076031A" w:rsidRDefault="0076031A" w:rsidP="0076031A">
            <w:pPr>
              <w:spacing w:after="160" w:line="278" w:lineRule="auto"/>
            </w:pPr>
            <w:r w:rsidRPr="0076031A">
              <w:t>Get a game ball if one is not at the table. </w:t>
            </w:r>
          </w:p>
        </w:tc>
      </w:tr>
      <w:tr w:rsidR="0076031A" w14:paraId="26EA9B53" w14:textId="77777777" w:rsidTr="0076031A">
        <w:tc>
          <w:tcPr>
            <w:tcW w:w="2065" w:type="dxa"/>
          </w:tcPr>
          <w:p w14:paraId="5A342A06" w14:textId="5507435C" w:rsidR="0076031A" w:rsidRDefault="0076031A" w:rsidP="0076031A">
            <w:r>
              <w:t xml:space="preserve">+2 minutes </w:t>
            </w:r>
          </w:p>
        </w:tc>
        <w:tc>
          <w:tcPr>
            <w:tcW w:w="8725" w:type="dxa"/>
          </w:tcPr>
          <w:p w14:paraId="5C1DA580" w14:textId="77777777" w:rsidR="0076031A" w:rsidRDefault="00915AA2" w:rsidP="0076031A">
            <w:r>
              <w:t xml:space="preserve">Meet </w:t>
            </w:r>
            <w:r w:rsidRPr="0076031A">
              <w:t>coaches – visiting team first.  Cover:</w:t>
            </w:r>
          </w:p>
          <w:p w14:paraId="28CABEF8" w14:textId="6FE18FB3" w:rsidR="00915AA2" w:rsidRDefault="00915AA2" w:rsidP="00915AA2">
            <w:pPr>
              <w:numPr>
                <w:ilvl w:val="0"/>
                <w:numId w:val="5"/>
              </w:numPr>
              <w:spacing w:line="278" w:lineRule="auto"/>
            </w:pPr>
            <w:r>
              <w:t>Identify head coach (so you know who can stand…bonus points if you check online or discuss with partners so you know before you hit the floor)</w:t>
            </w:r>
          </w:p>
          <w:p w14:paraId="7862FD15" w14:textId="57F4F132" w:rsidR="00915AA2" w:rsidRPr="0076031A" w:rsidRDefault="00915AA2" w:rsidP="00915AA2">
            <w:pPr>
              <w:numPr>
                <w:ilvl w:val="0"/>
                <w:numId w:val="5"/>
              </w:numPr>
              <w:spacing w:line="278" w:lineRule="auto"/>
            </w:pPr>
            <w:r w:rsidRPr="0076031A">
              <w:t>Trainer or not</w:t>
            </w:r>
            <w:r>
              <w:t>?</w:t>
            </w:r>
            <w:r w:rsidRPr="0076031A">
              <w:t xml:space="preserve">  - “do you have a medical professional trained in concussion management?”  if </w:t>
            </w:r>
            <w:proofErr w:type="gramStart"/>
            <w:r w:rsidRPr="0076031A">
              <w:t>visitors they</w:t>
            </w:r>
            <w:proofErr w:type="gramEnd"/>
            <w:r w:rsidRPr="0076031A">
              <w:t xml:space="preserve"> will likely say they are using the home team</w:t>
            </w:r>
            <w:r>
              <w:t>.  Know the rules if there isn’t one present</w:t>
            </w:r>
          </w:p>
          <w:p w14:paraId="089409D1" w14:textId="6DE69056" w:rsidR="00915AA2" w:rsidRPr="0076031A" w:rsidRDefault="00915AA2" w:rsidP="00915AA2">
            <w:pPr>
              <w:numPr>
                <w:ilvl w:val="0"/>
                <w:numId w:val="5"/>
              </w:numPr>
              <w:spacing w:line="278" w:lineRule="auto"/>
            </w:pPr>
            <w:r w:rsidRPr="0076031A">
              <w:t xml:space="preserve">“All your players legally and properly equipped?”   </w:t>
            </w:r>
            <w:r>
              <w:t>(this includes undershirts)</w:t>
            </w:r>
          </w:p>
          <w:p w14:paraId="32493BB7" w14:textId="7B5361BC" w:rsidR="00915AA2" w:rsidRPr="0076031A" w:rsidRDefault="00915AA2" w:rsidP="00915AA2">
            <w:pPr>
              <w:numPr>
                <w:ilvl w:val="0"/>
                <w:numId w:val="5"/>
              </w:numPr>
              <w:spacing w:line="278" w:lineRule="auto"/>
            </w:pPr>
            <w:proofErr w:type="gramStart"/>
            <w:r w:rsidRPr="0076031A">
              <w:t>Point</w:t>
            </w:r>
            <w:proofErr w:type="gramEnd"/>
            <w:r w:rsidRPr="0076031A">
              <w:t xml:space="preserve"> out coaching box   </w:t>
            </w:r>
          </w:p>
          <w:p w14:paraId="3E84BC70" w14:textId="2DABCCC0" w:rsidR="00915AA2" w:rsidRDefault="00915AA2" w:rsidP="00915AA2">
            <w:pPr>
              <w:numPr>
                <w:ilvl w:val="0"/>
                <w:numId w:val="5"/>
              </w:numPr>
              <w:spacing w:line="278" w:lineRule="auto"/>
            </w:pPr>
            <w:r>
              <w:t>Ask if they have a</w:t>
            </w:r>
            <w:r w:rsidRPr="0076031A">
              <w:t>ny questions? </w:t>
            </w:r>
            <w:r>
              <w:br/>
            </w:r>
          </w:p>
          <w:p w14:paraId="1E3D0B63" w14:textId="32DAA99B" w:rsidR="00915AA2" w:rsidRPr="0076031A" w:rsidRDefault="00915AA2" w:rsidP="00915AA2">
            <w:pPr>
              <w:spacing w:after="160" w:line="278" w:lineRule="auto"/>
            </w:pPr>
            <w:r>
              <w:t>Remember they are not looking to have a conversation with you no more than you want one with them</w:t>
            </w:r>
            <w:proofErr w:type="gramStart"/>
            <w:r>
              <w:t>….we</w:t>
            </w:r>
            <w:proofErr w:type="gramEnd"/>
            <w:r>
              <w:t xml:space="preserve"> are hitting them right before they meet with their team to start the game</w:t>
            </w:r>
            <w:proofErr w:type="gramStart"/>
            <w:r>
              <w:t>….keep</w:t>
            </w:r>
            <w:proofErr w:type="gramEnd"/>
            <w:r>
              <w:t xml:space="preserve"> it brief and the later in the season it gets the quicker it will go.</w:t>
            </w:r>
          </w:p>
        </w:tc>
      </w:tr>
    </w:tbl>
    <w:p w14:paraId="19DED1A0" w14:textId="77777777" w:rsidR="0076031A" w:rsidRPr="0076031A" w:rsidRDefault="0076031A" w:rsidP="0076031A"/>
    <w:p w14:paraId="5C735693" w14:textId="4B9DA273" w:rsidR="00915AA2" w:rsidRDefault="00915AA2">
      <w:r>
        <w:br w:type="page"/>
      </w:r>
    </w:p>
    <w:p w14:paraId="0977531C" w14:textId="6695F2F7" w:rsidR="00915AA2" w:rsidRDefault="00915AA2" w:rsidP="00915AA2">
      <w:pPr>
        <w:pStyle w:val="Heading1"/>
      </w:pPr>
      <w:r>
        <w:lastRenderedPageBreak/>
        <w:t>2025-26 Pregame Discussion Guide</w:t>
      </w:r>
    </w:p>
    <w:p w14:paraId="41BC06F4" w14:textId="77777777" w:rsidR="00915AA2" w:rsidRPr="004F1AF8" w:rsidRDefault="00915AA2" w:rsidP="00915AA2">
      <w:pPr>
        <w:spacing w:after="0"/>
      </w:pPr>
      <w:r w:rsidRPr="004F1AF8">
        <w:rPr>
          <w:b/>
          <w:bCs/>
        </w:rPr>
        <w:t>2025-26 POEs</w:t>
      </w:r>
    </w:p>
    <w:p w14:paraId="656397CE" w14:textId="77777777" w:rsidR="00915AA2" w:rsidRPr="004F1AF8" w:rsidRDefault="00915AA2" w:rsidP="00915AA2">
      <w:pPr>
        <w:numPr>
          <w:ilvl w:val="0"/>
          <w:numId w:val="6"/>
        </w:numPr>
        <w:tabs>
          <w:tab w:val="clear" w:pos="720"/>
        </w:tabs>
        <w:spacing w:after="0"/>
      </w:pPr>
      <w:r w:rsidRPr="004F1AF8">
        <w:t>Contact on ball handler</w:t>
      </w:r>
    </w:p>
    <w:p w14:paraId="38C39985" w14:textId="77777777" w:rsidR="00915AA2" w:rsidRPr="004F1AF8" w:rsidRDefault="00915AA2" w:rsidP="00915AA2">
      <w:pPr>
        <w:numPr>
          <w:ilvl w:val="0"/>
          <w:numId w:val="6"/>
        </w:numPr>
        <w:tabs>
          <w:tab w:val="clear" w:pos="720"/>
        </w:tabs>
        <w:spacing w:after="0"/>
      </w:pPr>
      <w:r w:rsidRPr="004F1AF8">
        <w:t>Bench Decorum/communication/Player Altercations</w:t>
      </w:r>
    </w:p>
    <w:p w14:paraId="42E55B6F" w14:textId="77777777" w:rsidR="00915AA2" w:rsidRPr="004F1AF8" w:rsidRDefault="00915AA2" w:rsidP="00915AA2">
      <w:pPr>
        <w:numPr>
          <w:ilvl w:val="0"/>
          <w:numId w:val="6"/>
        </w:numPr>
        <w:tabs>
          <w:tab w:val="clear" w:pos="720"/>
        </w:tabs>
        <w:spacing w:after="0"/>
      </w:pPr>
      <w:r w:rsidRPr="004F1AF8">
        <w:t xml:space="preserve">Faking Being Fouled - Not = not a </w:t>
      </w:r>
      <w:proofErr w:type="gramStart"/>
      <w:r w:rsidRPr="004F1AF8">
        <w:t>flop,  contact</w:t>
      </w:r>
      <w:proofErr w:type="gramEnd"/>
      <w:r w:rsidRPr="004F1AF8">
        <w:t xml:space="preserve"> = foul</w:t>
      </w:r>
    </w:p>
    <w:p w14:paraId="73F17C2D" w14:textId="77777777" w:rsidR="00915AA2" w:rsidRPr="004F1AF8" w:rsidRDefault="00915AA2" w:rsidP="00915AA2">
      <w:pPr>
        <w:spacing w:after="0"/>
      </w:pPr>
      <w:r w:rsidRPr="004F1AF8">
        <w:rPr>
          <w:b/>
          <w:bCs/>
        </w:rPr>
        <w:t>2025-26 Rules Changes</w:t>
      </w:r>
    </w:p>
    <w:p w14:paraId="1235B5CC" w14:textId="77777777" w:rsidR="00915AA2" w:rsidRPr="004F1AF8" w:rsidRDefault="00915AA2" w:rsidP="00915AA2">
      <w:pPr>
        <w:numPr>
          <w:ilvl w:val="0"/>
          <w:numId w:val="6"/>
        </w:numPr>
        <w:tabs>
          <w:tab w:val="clear" w:pos="720"/>
        </w:tabs>
        <w:spacing w:after="0"/>
      </w:pPr>
      <w:r w:rsidRPr="004F1AF8">
        <w:t>Designated throw in spots</w:t>
      </w:r>
    </w:p>
    <w:p w14:paraId="318C18DE" w14:textId="77777777" w:rsidR="00915AA2" w:rsidRPr="004F1AF8" w:rsidRDefault="00915AA2" w:rsidP="00915AA2">
      <w:pPr>
        <w:numPr>
          <w:ilvl w:val="0"/>
          <w:numId w:val="6"/>
        </w:numPr>
        <w:spacing w:after="0"/>
      </w:pPr>
      <w:r w:rsidRPr="004F1AF8">
        <w:t>Basket interference – slap on same side</w:t>
      </w:r>
    </w:p>
    <w:p w14:paraId="66A2DA9B" w14:textId="77777777" w:rsidR="00915AA2" w:rsidRPr="004F1AF8" w:rsidRDefault="00915AA2" w:rsidP="00915AA2">
      <w:pPr>
        <w:numPr>
          <w:ilvl w:val="0"/>
          <w:numId w:val="6"/>
        </w:numPr>
        <w:spacing w:after="0"/>
      </w:pPr>
      <w:r w:rsidRPr="004F1AF8">
        <w:t>Goaltending - No offensive | once ball hits board it’s downward flight</w:t>
      </w:r>
    </w:p>
    <w:p w14:paraId="10A963F9" w14:textId="77777777" w:rsidR="00915AA2" w:rsidRPr="004F1AF8" w:rsidRDefault="00915AA2" w:rsidP="00915AA2">
      <w:pPr>
        <w:numPr>
          <w:ilvl w:val="0"/>
          <w:numId w:val="6"/>
        </w:numPr>
        <w:spacing w:after="0"/>
      </w:pPr>
      <w:r w:rsidRPr="004F1AF8">
        <w:t>Definition of player/bench during time out</w:t>
      </w:r>
    </w:p>
    <w:p w14:paraId="4D6CFE01" w14:textId="77777777" w:rsidR="00915AA2" w:rsidRPr="004F1AF8" w:rsidRDefault="00915AA2" w:rsidP="00915AA2">
      <w:pPr>
        <w:numPr>
          <w:ilvl w:val="0"/>
          <w:numId w:val="6"/>
        </w:numPr>
        <w:spacing w:after="0"/>
      </w:pPr>
      <w:r w:rsidRPr="004F1AF8">
        <w:t>Thrower delaying return</w:t>
      </w:r>
    </w:p>
    <w:p w14:paraId="69594F31" w14:textId="2C87B4FA" w:rsidR="00915AA2" w:rsidRPr="004F1AF8" w:rsidRDefault="00915AA2" w:rsidP="00915AA2">
      <w:pPr>
        <w:spacing w:after="0"/>
      </w:pPr>
      <w:r w:rsidRPr="004F1AF8">
        <w:rPr>
          <w:b/>
          <w:bCs/>
        </w:rPr>
        <w:t>2024-25 Rules Changes</w:t>
      </w:r>
      <w:r>
        <w:rPr>
          <w:b/>
          <w:bCs/>
        </w:rPr>
        <w:t xml:space="preserve"> (reminder)</w:t>
      </w:r>
    </w:p>
    <w:p w14:paraId="223FFB0C" w14:textId="77777777" w:rsidR="00915AA2" w:rsidRPr="004F1AF8" w:rsidRDefault="00915AA2" w:rsidP="00915AA2">
      <w:pPr>
        <w:numPr>
          <w:ilvl w:val="0"/>
          <w:numId w:val="7"/>
        </w:numPr>
        <w:spacing w:after="0"/>
      </w:pPr>
      <w:r w:rsidRPr="004F1AF8">
        <w:t xml:space="preserve">Coach/bench personnel </w:t>
      </w:r>
      <w:proofErr w:type="gramStart"/>
      <w:r w:rsidRPr="004F1AF8">
        <w:t>enters</w:t>
      </w:r>
      <w:proofErr w:type="gramEnd"/>
      <w:r w:rsidRPr="004F1AF8">
        <w:t xml:space="preserve"> court – sub out or time out</w:t>
      </w:r>
    </w:p>
    <w:p w14:paraId="0B8EB296" w14:textId="77777777" w:rsidR="00915AA2" w:rsidRPr="004F1AF8" w:rsidRDefault="00915AA2" w:rsidP="00915AA2">
      <w:pPr>
        <w:numPr>
          <w:ilvl w:val="0"/>
          <w:numId w:val="7"/>
        </w:numPr>
        <w:spacing w:after="0"/>
      </w:pPr>
      <w:r w:rsidRPr="004F1AF8">
        <w:t>20 seconds to address blood – or time out to keep player in</w:t>
      </w:r>
    </w:p>
    <w:p w14:paraId="7C65D2F2" w14:textId="77777777" w:rsidR="00915AA2" w:rsidRPr="004F1AF8" w:rsidRDefault="00915AA2" w:rsidP="00915AA2">
      <w:pPr>
        <w:numPr>
          <w:ilvl w:val="0"/>
          <w:numId w:val="7"/>
        </w:numPr>
        <w:spacing w:after="0"/>
      </w:pPr>
      <w:r w:rsidRPr="004F1AF8">
        <w:t>BI – net touch ok if no contact with ball</w:t>
      </w:r>
    </w:p>
    <w:p w14:paraId="695A7F6E" w14:textId="77777777" w:rsidR="00915AA2" w:rsidRPr="004F1AF8" w:rsidRDefault="00915AA2" w:rsidP="00915AA2">
      <w:pPr>
        <w:numPr>
          <w:ilvl w:val="0"/>
          <w:numId w:val="7"/>
        </w:numPr>
        <w:spacing w:after="0"/>
      </w:pPr>
      <w:r w:rsidRPr="004F1AF8">
        <w:t>Delay for providing ball to official – warning vs T</w:t>
      </w:r>
    </w:p>
    <w:p w14:paraId="4FD77FFE" w14:textId="77777777" w:rsidR="00915AA2" w:rsidRPr="004F1AF8" w:rsidRDefault="00915AA2" w:rsidP="00915AA2">
      <w:pPr>
        <w:numPr>
          <w:ilvl w:val="0"/>
          <w:numId w:val="7"/>
        </w:numPr>
        <w:spacing w:after="0"/>
      </w:pPr>
      <w:r w:rsidRPr="004F1AF8">
        <w:t xml:space="preserve">Pregame admin/team/bench T’s offset, start game with jump, </w:t>
      </w:r>
    </w:p>
    <w:p w14:paraId="195615BB" w14:textId="77777777" w:rsidR="00915AA2" w:rsidRPr="004F1AF8" w:rsidRDefault="00915AA2" w:rsidP="00915AA2">
      <w:pPr>
        <w:numPr>
          <w:ilvl w:val="0"/>
          <w:numId w:val="7"/>
        </w:numPr>
        <w:spacing w:after="0"/>
      </w:pPr>
      <w:r w:rsidRPr="004F1AF8">
        <w:t>Dunking dead ball is a team technical</w:t>
      </w:r>
    </w:p>
    <w:p w14:paraId="168C7456" w14:textId="77777777" w:rsidR="00915AA2" w:rsidRPr="004F1AF8" w:rsidRDefault="00915AA2" w:rsidP="00915AA2">
      <w:pPr>
        <w:spacing w:after="0"/>
      </w:pPr>
      <w:r w:rsidRPr="004F1AF8">
        <w:rPr>
          <w:b/>
          <w:bCs/>
        </w:rPr>
        <w:t>Absolutes</w:t>
      </w:r>
    </w:p>
    <w:p w14:paraId="2557D312" w14:textId="77777777" w:rsidR="00915AA2" w:rsidRPr="004F1AF8" w:rsidRDefault="00915AA2" w:rsidP="00915AA2">
      <w:pPr>
        <w:numPr>
          <w:ilvl w:val="0"/>
          <w:numId w:val="8"/>
        </w:numPr>
        <w:spacing w:after="0"/>
      </w:pPr>
      <w:r w:rsidRPr="004F1AF8">
        <w:t>No double mark 3’s – center drop if it happens</w:t>
      </w:r>
    </w:p>
    <w:p w14:paraId="35492C7C" w14:textId="77777777" w:rsidR="00915AA2" w:rsidRPr="004F1AF8" w:rsidRDefault="00915AA2" w:rsidP="00915AA2">
      <w:pPr>
        <w:numPr>
          <w:ilvl w:val="0"/>
          <w:numId w:val="8"/>
        </w:numPr>
        <w:spacing w:after="0"/>
      </w:pPr>
      <w:r w:rsidRPr="004F1AF8">
        <w:t>As lead, ask for help on OB on opposite side</w:t>
      </w:r>
    </w:p>
    <w:p w14:paraId="533C6DCF" w14:textId="77777777" w:rsidR="00915AA2" w:rsidRPr="004F1AF8" w:rsidRDefault="00915AA2" w:rsidP="00915AA2">
      <w:pPr>
        <w:numPr>
          <w:ilvl w:val="0"/>
          <w:numId w:val="8"/>
        </w:numPr>
        <w:spacing w:after="0"/>
      </w:pPr>
      <w:r w:rsidRPr="004F1AF8">
        <w:t>Lead first crack at block/charge on drive to basket</w:t>
      </w:r>
    </w:p>
    <w:p w14:paraId="504D7318" w14:textId="77777777" w:rsidR="00915AA2" w:rsidRPr="004F1AF8" w:rsidRDefault="00915AA2" w:rsidP="00915AA2">
      <w:pPr>
        <w:numPr>
          <w:ilvl w:val="0"/>
          <w:numId w:val="8"/>
        </w:numPr>
        <w:spacing w:after="0"/>
      </w:pPr>
      <w:r w:rsidRPr="004F1AF8">
        <w:t xml:space="preserve">Bench </w:t>
      </w:r>
      <w:proofErr w:type="gramStart"/>
      <w:r w:rsidRPr="004F1AF8">
        <w:t>decorum  -</w:t>
      </w:r>
      <w:proofErr w:type="gramEnd"/>
      <w:r w:rsidRPr="004F1AF8">
        <w:t xml:space="preserve"> talk/warning/technical</w:t>
      </w:r>
    </w:p>
    <w:p w14:paraId="464531D7" w14:textId="77777777" w:rsidR="00915AA2" w:rsidRPr="004F1AF8" w:rsidRDefault="00915AA2" w:rsidP="00915AA2">
      <w:pPr>
        <w:numPr>
          <w:ilvl w:val="1"/>
          <w:numId w:val="8"/>
        </w:numPr>
        <w:spacing w:after="0"/>
      </w:pPr>
      <w:r w:rsidRPr="004F1AF8">
        <w:t>Out of box – coaching or disrespecting?</w:t>
      </w:r>
    </w:p>
    <w:p w14:paraId="6795E1F1" w14:textId="77777777" w:rsidR="00915AA2" w:rsidRPr="004F1AF8" w:rsidRDefault="00915AA2" w:rsidP="00915AA2">
      <w:pPr>
        <w:numPr>
          <w:ilvl w:val="1"/>
          <w:numId w:val="8"/>
        </w:numPr>
        <w:spacing w:after="0"/>
      </w:pPr>
      <w:r w:rsidRPr="004F1AF8">
        <w:t>Question integrity, continual criticism</w:t>
      </w:r>
    </w:p>
    <w:p w14:paraId="7C09B669" w14:textId="77777777" w:rsidR="00915AA2" w:rsidRPr="004F1AF8" w:rsidRDefault="00915AA2" w:rsidP="00915AA2">
      <w:pPr>
        <w:numPr>
          <w:ilvl w:val="1"/>
          <w:numId w:val="8"/>
        </w:numPr>
        <w:spacing w:after="0"/>
      </w:pPr>
      <w:r w:rsidRPr="004F1AF8">
        <w:t xml:space="preserve">Profanity/derogatory language/Gesturing, </w:t>
      </w:r>
    </w:p>
    <w:p w14:paraId="1BA7CE83" w14:textId="77777777" w:rsidR="00915AA2" w:rsidRDefault="00915AA2" w:rsidP="00915AA2">
      <w:pPr>
        <w:numPr>
          <w:ilvl w:val="1"/>
          <w:numId w:val="8"/>
        </w:numPr>
        <w:spacing w:after="0"/>
      </w:pPr>
      <w:r w:rsidRPr="004F1AF8">
        <w:t>Response to no call - prolonged negative, aggressive/hostile</w:t>
      </w:r>
    </w:p>
    <w:p w14:paraId="0FAA2E84" w14:textId="77777777" w:rsidR="00915AA2" w:rsidRPr="004F1AF8" w:rsidRDefault="00915AA2" w:rsidP="00915AA2">
      <w:pPr>
        <w:spacing w:after="0"/>
        <w:rPr>
          <w:b/>
          <w:bCs/>
        </w:rPr>
      </w:pPr>
      <w:r w:rsidRPr="004F1AF8">
        <w:rPr>
          <w:b/>
          <w:bCs/>
        </w:rPr>
        <w:t>Crew Alignment</w:t>
      </w:r>
    </w:p>
    <w:p w14:paraId="0EC736E7" w14:textId="77777777" w:rsidR="00915AA2" w:rsidRPr="004F1AF8" w:rsidRDefault="00915AA2" w:rsidP="00915AA2">
      <w:pPr>
        <w:numPr>
          <w:ilvl w:val="0"/>
          <w:numId w:val="9"/>
        </w:numPr>
        <w:spacing w:after="0"/>
      </w:pPr>
      <w:r w:rsidRPr="004F1AF8">
        <w:t>First Five minutes – set the tone.  Don’t box us in. S/D/F/D</w:t>
      </w:r>
    </w:p>
    <w:p w14:paraId="0B91F132" w14:textId="77777777" w:rsidR="00915AA2" w:rsidRPr="004F1AF8" w:rsidRDefault="00915AA2" w:rsidP="00915AA2">
      <w:pPr>
        <w:numPr>
          <w:ilvl w:val="0"/>
          <w:numId w:val="9"/>
        </w:numPr>
        <w:spacing w:after="0"/>
      </w:pPr>
      <w:r w:rsidRPr="004F1AF8">
        <w:t xml:space="preserve">Trust the system – own your primary, oh </w:t>
      </w:r>
      <w:proofErr w:type="spellStart"/>
      <w:r w:rsidRPr="004F1AF8">
        <w:t>sh</w:t>
      </w:r>
      <w:proofErr w:type="spellEnd"/>
      <w:r w:rsidRPr="004F1AF8">
        <w:t>*t to come out of it</w:t>
      </w:r>
    </w:p>
    <w:p w14:paraId="783F44C8" w14:textId="5C871E31" w:rsidR="00915AA2" w:rsidRDefault="00915AA2" w:rsidP="00915AA2">
      <w:pPr>
        <w:numPr>
          <w:ilvl w:val="0"/>
          <w:numId w:val="9"/>
        </w:numPr>
        <w:spacing w:after="0"/>
      </w:pPr>
      <w:r w:rsidRPr="004F1AF8">
        <w:t xml:space="preserve">Control physicality </w:t>
      </w:r>
      <w:r>
        <w:t>- let’s try to talk them out of contact we don’t like</w:t>
      </w:r>
    </w:p>
    <w:p w14:paraId="67B40511" w14:textId="77777777" w:rsidR="00915AA2" w:rsidRDefault="00915AA2" w:rsidP="00915AA2">
      <w:pPr>
        <w:numPr>
          <w:ilvl w:val="1"/>
          <w:numId w:val="9"/>
        </w:numPr>
        <w:spacing w:after="0"/>
      </w:pPr>
      <w:r w:rsidRPr="004F1AF8">
        <w:t>off-ball- call that prevent movement w/or w/o bal</w:t>
      </w:r>
      <w:r>
        <w:t>l</w:t>
      </w:r>
    </w:p>
    <w:p w14:paraId="7E3A4515" w14:textId="77777777" w:rsidR="00915AA2" w:rsidRDefault="00915AA2" w:rsidP="00915AA2">
      <w:pPr>
        <w:numPr>
          <w:ilvl w:val="1"/>
          <w:numId w:val="9"/>
        </w:numPr>
        <w:spacing w:after="0"/>
      </w:pPr>
      <w:r w:rsidRPr="004F1AF8">
        <w:t>Offense initiated contact of defender with LGP</w:t>
      </w:r>
      <w:r>
        <w:tab/>
      </w:r>
    </w:p>
    <w:p w14:paraId="151C018E" w14:textId="2E1CD31A" w:rsidR="00915AA2" w:rsidRPr="004F1AF8" w:rsidRDefault="00915AA2" w:rsidP="00915AA2">
      <w:pPr>
        <w:numPr>
          <w:ilvl w:val="1"/>
          <w:numId w:val="9"/>
        </w:numPr>
        <w:spacing w:after="0"/>
      </w:pPr>
      <w:r>
        <w:t xml:space="preserve">Post play – mutual contact? Advantage gained? </w:t>
      </w:r>
    </w:p>
    <w:p w14:paraId="6E745583" w14:textId="77777777" w:rsidR="00915AA2" w:rsidRPr="004F1AF8" w:rsidRDefault="00915AA2" w:rsidP="00915AA2">
      <w:pPr>
        <w:numPr>
          <w:ilvl w:val="0"/>
          <w:numId w:val="9"/>
        </w:numPr>
        <w:spacing w:after="0"/>
      </w:pPr>
      <w:r w:rsidRPr="004F1AF8">
        <w:t>Clock awareness – shot, end of period</w:t>
      </w:r>
    </w:p>
    <w:p w14:paraId="000173E3" w14:textId="77777777" w:rsidR="00915AA2" w:rsidRPr="004F1AF8" w:rsidRDefault="00915AA2" w:rsidP="00915AA2">
      <w:pPr>
        <w:numPr>
          <w:ilvl w:val="0"/>
          <w:numId w:val="9"/>
        </w:numPr>
        <w:spacing w:after="0"/>
      </w:pPr>
      <w:r w:rsidRPr="004F1AF8">
        <w:t>Technical foul – talk to a partner before you report</w:t>
      </w:r>
    </w:p>
    <w:p w14:paraId="484CCD05" w14:textId="77777777" w:rsidR="00915AA2" w:rsidRDefault="00915AA2" w:rsidP="00915AA2">
      <w:pPr>
        <w:numPr>
          <w:ilvl w:val="0"/>
          <w:numId w:val="9"/>
        </w:numPr>
        <w:spacing w:after="0"/>
      </w:pPr>
      <w:r w:rsidRPr="004F1AF8">
        <w:t xml:space="preserve">No </w:t>
      </w:r>
      <w:proofErr w:type="gramStart"/>
      <w:r w:rsidRPr="004F1AF8">
        <w:t>3 person</w:t>
      </w:r>
      <w:proofErr w:type="gramEnd"/>
      <w:r w:rsidRPr="004F1AF8">
        <w:t xml:space="preserve"> conference if players aren’t sent to the benches</w:t>
      </w:r>
    </w:p>
    <w:p w14:paraId="52AB55D3" w14:textId="77777777" w:rsidR="00915AA2" w:rsidRDefault="00915AA2" w:rsidP="00915AA2">
      <w:pPr>
        <w:spacing w:after="0"/>
      </w:pPr>
    </w:p>
    <w:p w14:paraId="66CB1805" w14:textId="5C5009D3" w:rsidR="00915AA2" w:rsidRDefault="00915AA2" w:rsidP="00915AA2">
      <w:pPr>
        <w:spacing w:after="0"/>
        <w:rPr>
          <w:b/>
          <w:bCs/>
        </w:rPr>
      </w:pPr>
      <w:r>
        <w:rPr>
          <w:b/>
          <w:bCs/>
        </w:rPr>
        <w:t>What do we know about the teams?  (If anything)</w:t>
      </w:r>
    </w:p>
    <w:p w14:paraId="3DE8F31E" w14:textId="6C3668A8" w:rsidR="00915AA2" w:rsidRPr="00915AA2" w:rsidRDefault="00915AA2" w:rsidP="00915AA2">
      <w:pPr>
        <w:spacing w:after="0"/>
        <w:rPr>
          <w:b/>
          <w:bCs/>
        </w:rPr>
      </w:pPr>
      <w:r>
        <w:rPr>
          <w:b/>
          <w:bCs/>
        </w:rPr>
        <w:t>Any interesting plays or situations we want to talk about?</w:t>
      </w:r>
    </w:p>
    <w:p w14:paraId="5F1C2112" w14:textId="77777777" w:rsidR="00915AA2" w:rsidRDefault="00915AA2" w:rsidP="00915AA2">
      <w:r>
        <w:br w:type="page"/>
      </w:r>
    </w:p>
    <w:p w14:paraId="552DA254" w14:textId="02F282A7" w:rsidR="00915AA2" w:rsidRPr="004F1AF8" w:rsidRDefault="00915AA2" w:rsidP="00915AA2">
      <w:pPr>
        <w:pStyle w:val="Heading2"/>
      </w:pPr>
      <w:r>
        <w:lastRenderedPageBreak/>
        <w:t>Reminders</w:t>
      </w:r>
    </w:p>
    <w:p w14:paraId="52B954D8" w14:textId="77777777" w:rsidR="00915AA2" w:rsidRDefault="00915AA2" w:rsidP="00915AA2">
      <w:pPr>
        <w:spacing w:after="0"/>
      </w:pPr>
      <w:r w:rsidRPr="004F1AF8">
        <w:rPr>
          <w:noProof/>
        </w:rPr>
        <w:drawing>
          <wp:inline distT="0" distB="0" distL="0" distR="0" wp14:anchorId="57484666" wp14:editId="0AC1A37B">
            <wp:extent cx="4895434" cy="2433665"/>
            <wp:effectExtent l="0" t="0" r="635" b="5080"/>
            <wp:docPr id="1116440259" name="Picture 1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40259" name="Picture 1" descr="A close-up of a lis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171" cy="243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C4A0" w14:textId="77777777" w:rsidR="00915AA2" w:rsidRPr="004F1AF8" w:rsidRDefault="00915AA2" w:rsidP="00915AA2">
      <w:pPr>
        <w:spacing w:after="0"/>
        <w:jc w:val="center"/>
      </w:pPr>
      <w:r w:rsidRPr="004F1AF8">
        <w:rPr>
          <w:noProof/>
        </w:rPr>
        <w:drawing>
          <wp:anchor distT="0" distB="0" distL="114300" distR="114300" simplePos="0" relativeHeight="251659264" behindDoc="0" locked="0" layoutInCell="1" allowOverlap="1" wp14:anchorId="41A952CA" wp14:editId="17D9F69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31553" cy="2263701"/>
            <wp:effectExtent l="0" t="0" r="0" b="3810"/>
            <wp:wrapNone/>
            <wp:docPr id="3" name="Picture 2" descr="A screen shot of a basketball cour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2B7CB1C-C033-8436-F0E7-B4970DDF77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screen shot of a basketball court&#10;&#10;AI-generated content may be incorrect.">
                      <a:extLst>
                        <a:ext uri="{FF2B5EF4-FFF2-40B4-BE49-F238E27FC236}">
                          <a16:creationId xmlns:a16="http://schemas.microsoft.com/office/drawing/2014/main" id="{62B7CB1C-C033-8436-F0E7-B4970DDF77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1553" cy="226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1AF8">
        <w:rPr>
          <w:noProof/>
        </w:rPr>
        <w:drawing>
          <wp:anchor distT="0" distB="0" distL="114300" distR="114300" simplePos="0" relativeHeight="251660288" behindDoc="0" locked="0" layoutInCell="1" allowOverlap="1" wp14:anchorId="1FD4AA5C" wp14:editId="3C98602B">
            <wp:simplePos x="0" y="0"/>
            <wp:positionH relativeFrom="column">
              <wp:posOffset>2815590</wp:posOffset>
            </wp:positionH>
            <wp:positionV relativeFrom="paragraph">
              <wp:posOffset>167005</wp:posOffset>
            </wp:positionV>
            <wp:extent cx="2276605" cy="2057892"/>
            <wp:effectExtent l="0" t="0" r="0" b="0"/>
            <wp:wrapNone/>
            <wp:docPr id="5" name="Picture 4" descr="A screenshot of a basketball cour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9801C6C-CB7B-47C2-F38E-62413293BC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basketball court&#10;&#10;AI-generated content may be incorrect.">
                      <a:extLst>
                        <a:ext uri="{FF2B5EF4-FFF2-40B4-BE49-F238E27FC236}">
                          <a16:creationId xmlns:a16="http://schemas.microsoft.com/office/drawing/2014/main" id="{F9801C6C-CB7B-47C2-F38E-62413293BC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6605" cy="2057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C0605" w14:textId="77777777" w:rsidR="00915AA2" w:rsidRDefault="00915AA2" w:rsidP="00915AA2"/>
    <w:p w14:paraId="109FA3C5" w14:textId="77777777" w:rsidR="00915AA2" w:rsidRDefault="00915AA2" w:rsidP="00915AA2"/>
    <w:p w14:paraId="575A67A6" w14:textId="77777777" w:rsidR="00915AA2" w:rsidRDefault="00915AA2" w:rsidP="00915AA2"/>
    <w:p w14:paraId="42473627" w14:textId="77777777" w:rsidR="00915AA2" w:rsidRDefault="00915AA2" w:rsidP="00915AA2"/>
    <w:p w14:paraId="40F550C2" w14:textId="77777777" w:rsidR="00915AA2" w:rsidRDefault="00915AA2" w:rsidP="00915AA2"/>
    <w:p w14:paraId="1E27ED1C" w14:textId="77777777" w:rsidR="00915AA2" w:rsidRDefault="00915AA2" w:rsidP="00915AA2"/>
    <w:p w14:paraId="7CBFFB59" w14:textId="77777777" w:rsidR="00915AA2" w:rsidRDefault="00915AA2" w:rsidP="00915AA2">
      <w:pPr>
        <w:spacing w:after="0"/>
      </w:pPr>
    </w:p>
    <w:p w14:paraId="6C1A7DAA" w14:textId="77777777" w:rsidR="00915AA2" w:rsidRDefault="00915AA2" w:rsidP="00915AA2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413"/>
      </w:tblGrid>
      <w:tr w:rsidR="00915AA2" w14:paraId="450DE977" w14:textId="77777777" w:rsidTr="00322D85">
        <w:tc>
          <w:tcPr>
            <w:tcW w:w="5395" w:type="dxa"/>
          </w:tcPr>
          <w:p w14:paraId="4F53D82B" w14:textId="77777777" w:rsidR="00915AA2" w:rsidRPr="002C3074" w:rsidRDefault="00915AA2" w:rsidP="00322D85">
            <w:pPr>
              <w:spacing w:line="278" w:lineRule="auto"/>
              <w:rPr>
                <w:sz w:val="22"/>
                <w:szCs w:val="22"/>
              </w:rPr>
            </w:pPr>
            <w:r w:rsidRPr="002C3074">
              <w:rPr>
                <w:b/>
                <w:bCs/>
                <w:sz w:val="22"/>
                <w:szCs w:val="22"/>
              </w:rPr>
              <w:t xml:space="preserve">Correctable </w:t>
            </w:r>
            <w:proofErr w:type="gramStart"/>
            <w:r w:rsidRPr="002C3074">
              <w:rPr>
                <w:b/>
                <w:bCs/>
                <w:sz w:val="22"/>
                <w:szCs w:val="22"/>
              </w:rPr>
              <w:t xml:space="preserve">errors  </w:t>
            </w:r>
            <w:r w:rsidRPr="002C3074">
              <w:rPr>
                <w:i/>
                <w:iCs/>
                <w:sz w:val="22"/>
                <w:szCs w:val="22"/>
              </w:rPr>
              <w:t>BEFORE</w:t>
            </w:r>
            <w:proofErr w:type="gramEnd"/>
            <w:r w:rsidRPr="002C3074">
              <w:rPr>
                <w:i/>
                <w:iCs/>
                <w:sz w:val="22"/>
                <w:szCs w:val="22"/>
              </w:rPr>
              <w:t xml:space="preserve"> the ball becomes live AFTER the next dead ball.</w:t>
            </w:r>
          </w:p>
          <w:p w14:paraId="5E98DBBC" w14:textId="77777777" w:rsidR="00915AA2" w:rsidRPr="002C3074" w:rsidRDefault="00915AA2" w:rsidP="00915AA2">
            <w:pPr>
              <w:numPr>
                <w:ilvl w:val="0"/>
                <w:numId w:val="10"/>
              </w:numPr>
              <w:spacing w:line="278" w:lineRule="auto"/>
              <w:rPr>
                <w:sz w:val="22"/>
                <w:szCs w:val="22"/>
              </w:rPr>
            </w:pPr>
            <w:r w:rsidRPr="002C3074">
              <w:rPr>
                <w:sz w:val="22"/>
                <w:szCs w:val="22"/>
              </w:rPr>
              <w:t>Failure to award a merited FT.</w:t>
            </w:r>
          </w:p>
          <w:p w14:paraId="2932ADA4" w14:textId="77777777" w:rsidR="00915AA2" w:rsidRPr="002C3074" w:rsidRDefault="00915AA2" w:rsidP="00915AA2">
            <w:pPr>
              <w:numPr>
                <w:ilvl w:val="0"/>
                <w:numId w:val="10"/>
              </w:numPr>
              <w:spacing w:line="278" w:lineRule="auto"/>
              <w:rPr>
                <w:sz w:val="22"/>
                <w:szCs w:val="22"/>
              </w:rPr>
            </w:pPr>
            <w:r w:rsidRPr="002C3074">
              <w:rPr>
                <w:sz w:val="22"/>
                <w:szCs w:val="22"/>
              </w:rPr>
              <w:t>Awarding an unmerited FT.</w:t>
            </w:r>
          </w:p>
          <w:p w14:paraId="183C271A" w14:textId="77777777" w:rsidR="00915AA2" w:rsidRPr="002C3074" w:rsidRDefault="00915AA2" w:rsidP="00915AA2">
            <w:pPr>
              <w:numPr>
                <w:ilvl w:val="0"/>
                <w:numId w:val="10"/>
              </w:numPr>
              <w:spacing w:line="278" w:lineRule="auto"/>
              <w:rPr>
                <w:sz w:val="22"/>
                <w:szCs w:val="22"/>
              </w:rPr>
            </w:pPr>
            <w:r w:rsidRPr="002C3074">
              <w:rPr>
                <w:sz w:val="22"/>
                <w:szCs w:val="22"/>
              </w:rPr>
              <w:t xml:space="preserve">Permitting the wrong player to attempt </w:t>
            </w:r>
            <w:proofErr w:type="gramStart"/>
            <w:r w:rsidRPr="002C3074">
              <w:rPr>
                <w:sz w:val="22"/>
                <w:szCs w:val="22"/>
              </w:rPr>
              <w:t>a FT</w:t>
            </w:r>
            <w:proofErr w:type="gramEnd"/>
            <w:r w:rsidRPr="002C3074">
              <w:rPr>
                <w:sz w:val="22"/>
                <w:szCs w:val="22"/>
              </w:rPr>
              <w:t>.</w:t>
            </w:r>
          </w:p>
          <w:p w14:paraId="56B4BE9A" w14:textId="77777777" w:rsidR="00915AA2" w:rsidRPr="002C3074" w:rsidRDefault="00915AA2" w:rsidP="00915AA2">
            <w:pPr>
              <w:numPr>
                <w:ilvl w:val="0"/>
                <w:numId w:val="10"/>
              </w:numPr>
              <w:spacing w:line="278" w:lineRule="auto"/>
              <w:rPr>
                <w:sz w:val="22"/>
                <w:szCs w:val="22"/>
              </w:rPr>
            </w:pPr>
            <w:r w:rsidRPr="002C3074">
              <w:rPr>
                <w:sz w:val="22"/>
                <w:szCs w:val="22"/>
              </w:rPr>
              <w:t>Attempting a FT at the wrong basket.</w:t>
            </w:r>
          </w:p>
          <w:p w14:paraId="6F00EF96" w14:textId="77777777" w:rsidR="00915AA2" w:rsidRPr="002C3074" w:rsidRDefault="00915AA2" w:rsidP="00915AA2">
            <w:pPr>
              <w:numPr>
                <w:ilvl w:val="0"/>
                <w:numId w:val="10"/>
              </w:numPr>
              <w:spacing w:line="278" w:lineRule="auto"/>
              <w:rPr>
                <w:sz w:val="22"/>
                <w:szCs w:val="22"/>
              </w:rPr>
            </w:pPr>
            <w:r w:rsidRPr="002C3074">
              <w:rPr>
                <w:sz w:val="22"/>
                <w:szCs w:val="22"/>
              </w:rPr>
              <w:t>Mistakenly cancelling or counting a score.</w:t>
            </w:r>
          </w:p>
          <w:p w14:paraId="11F43EF0" w14:textId="77777777" w:rsidR="00915AA2" w:rsidRPr="002C3074" w:rsidRDefault="00915AA2" w:rsidP="00322D85">
            <w:pPr>
              <w:spacing w:line="278" w:lineRule="auto"/>
              <w:rPr>
                <w:sz w:val="22"/>
                <w:szCs w:val="22"/>
              </w:rPr>
            </w:pPr>
            <w:r w:rsidRPr="002C3074">
              <w:rPr>
                <w:b/>
                <w:bCs/>
                <w:sz w:val="22"/>
                <w:szCs w:val="22"/>
              </w:rPr>
              <w:t xml:space="preserve">The Four </w:t>
            </w:r>
            <w:proofErr w:type="gramStart"/>
            <w:r w:rsidRPr="002C3074">
              <w:rPr>
                <w:b/>
                <w:bCs/>
                <w:sz w:val="22"/>
                <w:szCs w:val="22"/>
              </w:rPr>
              <w:t>ID’s</w:t>
            </w:r>
            <w:proofErr w:type="gramEnd"/>
            <w:r w:rsidRPr="002C3074">
              <w:rPr>
                <w:b/>
                <w:bCs/>
                <w:sz w:val="22"/>
                <w:szCs w:val="22"/>
              </w:rPr>
              <w:t>:</w:t>
            </w:r>
          </w:p>
          <w:p w14:paraId="621F30F6" w14:textId="77777777" w:rsidR="00915AA2" w:rsidRPr="002C3074" w:rsidRDefault="00915AA2" w:rsidP="00915AA2">
            <w:pPr>
              <w:numPr>
                <w:ilvl w:val="0"/>
                <w:numId w:val="11"/>
              </w:numPr>
              <w:spacing w:line="278" w:lineRule="auto"/>
              <w:rPr>
                <w:sz w:val="22"/>
                <w:szCs w:val="22"/>
              </w:rPr>
            </w:pPr>
            <w:r w:rsidRPr="002C3074">
              <w:rPr>
                <w:sz w:val="22"/>
                <w:szCs w:val="22"/>
              </w:rPr>
              <w:t>Identify the error did in fact occur and when it occurred.</w:t>
            </w:r>
          </w:p>
          <w:p w14:paraId="61A63AE9" w14:textId="77777777" w:rsidR="00915AA2" w:rsidRPr="002C3074" w:rsidRDefault="00915AA2" w:rsidP="00915AA2">
            <w:pPr>
              <w:numPr>
                <w:ilvl w:val="0"/>
                <w:numId w:val="11"/>
              </w:numPr>
              <w:spacing w:line="278" w:lineRule="auto"/>
              <w:rPr>
                <w:sz w:val="22"/>
                <w:szCs w:val="22"/>
              </w:rPr>
            </w:pPr>
            <w:r w:rsidRPr="002C3074">
              <w:rPr>
                <w:sz w:val="22"/>
                <w:szCs w:val="22"/>
              </w:rPr>
              <w:t>Identify when the ball was at the disposal of the thrower-in (the ball is now live.)</w:t>
            </w:r>
          </w:p>
          <w:p w14:paraId="412EEBEA" w14:textId="77777777" w:rsidR="00915AA2" w:rsidRPr="00F7466C" w:rsidRDefault="00915AA2" w:rsidP="00915AA2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C3074">
              <w:rPr>
                <w:sz w:val="22"/>
                <w:szCs w:val="22"/>
              </w:rPr>
              <w:t>Identify the clock had properly started (in FT matters the clock would have been stopped) and play ensues.</w:t>
            </w:r>
            <w:r w:rsidRPr="00F7466C">
              <w:rPr>
                <w:sz w:val="22"/>
                <w:szCs w:val="22"/>
              </w:rPr>
              <w:t xml:space="preserve"> </w:t>
            </w:r>
          </w:p>
          <w:p w14:paraId="3D22CCF7" w14:textId="7442A51F" w:rsidR="00915AA2" w:rsidRDefault="00915AA2" w:rsidP="00915AA2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7466C">
              <w:rPr>
                <w:sz w:val="22"/>
                <w:szCs w:val="22"/>
              </w:rPr>
              <w:t>Identify if you were notified before the ball became live following a score or a violation.</w:t>
            </w:r>
          </w:p>
        </w:tc>
        <w:tc>
          <w:tcPr>
            <w:tcW w:w="5395" w:type="dxa"/>
          </w:tcPr>
          <w:p w14:paraId="7B1DE603" w14:textId="77777777" w:rsidR="00915AA2" w:rsidRDefault="00915AA2" w:rsidP="00322D85">
            <w:pPr>
              <w:rPr>
                <w:b/>
                <w:bCs/>
              </w:rPr>
            </w:pPr>
            <w:r w:rsidRPr="00F7466C">
              <w:rPr>
                <w:b/>
                <w:bCs/>
                <w:noProof/>
              </w:rPr>
              <w:drawing>
                <wp:inline distT="0" distB="0" distL="0" distR="0" wp14:anchorId="3CAE15CE" wp14:editId="77348586">
                  <wp:extent cx="3300552" cy="2022275"/>
                  <wp:effectExtent l="0" t="0" r="0" b="0"/>
                  <wp:docPr id="7" name="Picture 6" descr="A diagram of a volleyball gam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EDB44D-34B9-B659-A214-C01B42926A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diagram of a volleyball gam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7EDB44D-34B9-B659-A214-C01B42926A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0552" cy="20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2551E" w14:textId="77777777" w:rsidR="00915AA2" w:rsidRPr="004F1AF8" w:rsidRDefault="00915AA2" w:rsidP="00915AA2">
      <w:pPr>
        <w:spacing w:after="0"/>
      </w:pPr>
    </w:p>
    <w:p w14:paraId="796DEF04" w14:textId="77777777" w:rsidR="004F274E" w:rsidRDefault="004F274E"/>
    <w:sectPr w:rsidR="004F274E" w:rsidSect="00760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35D"/>
    <w:multiLevelType w:val="hybridMultilevel"/>
    <w:tmpl w:val="CAE66E40"/>
    <w:lvl w:ilvl="0" w:tplc="1C52BE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0B6C"/>
    <w:multiLevelType w:val="hybridMultilevel"/>
    <w:tmpl w:val="C71C3336"/>
    <w:lvl w:ilvl="0" w:tplc="1B04B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E9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00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EB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2A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8C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2A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CE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8C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D77131"/>
    <w:multiLevelType w:val="hybridMultilevel"/>
    <w:tmpl w:val="94FE755C"/>
    <w:lvl w:ilvl="0" w:tplc="2BE677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7016"/>
    <w:multiLevelType w:val="hybridMultilevel"/>
    <w:tmpl w:val="68E0F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E5FAA"/>
    <w:multiLevelType w:val="hybridMultilevel"/>
    <w:tmpl w:val="D6ECA298"/>
    <w:lvl w:ilvl="0" w:tplc="2BE6776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62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A4B94"/>
    <w:multiLevelType w:val="hybridMultilevel"/>
    <w:tmpl w:val="44F02E1E"/>
    <w:lvl w:ilvl="0" w:tplc="BB0C4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4E6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66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EEC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47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A2D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528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EC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865A9E"/>
    <w:multiLevelType w:val="hybridMultilevel"/>
    <w:tmpl w:val="35240B4A"/>
    <w:lvl w:ilvl="0" w:tplc="8130A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EA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6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A06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C4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24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47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ED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6A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9641F92"/>
    <w:multiLevelType w:val="hybridMultilevel"/>
    <w:tmpl w:val="993069F8"/>
    <w:lvl w:ilvl="0" w:tplc="DC4A8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62D1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122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A1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81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280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E4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27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22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BE62E2"/>
    <w:multiLevelType w:val="hybridMultilevel"/>
    <w:tmpl w:val="9B96700E"/>
    <w:lvl w:ilvl="0" w:tplc="5A922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22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C1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8F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E7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4C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C0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2E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84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A3C4C59"/>
    <w:multiLevelType w:val="hybridMultilevel"/>
    <w:tmpl w:val="5E0A34DC"/>
    <w:lvl w:ilvl="0" w:tplc="63820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E1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CF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0C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89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A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9CD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ACD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EB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84238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756754">
    <w:abstractNumId w:val="0"/>
  </w:num>
  <w:num w:numId="3" w16cid:durableId="2070030148">
    <w:abstractNumId w:val="2"/>
  </w:num>
  <w:num w:numId="4" w16cid:durableId="1275402786">
    <w:abstractNumId w:val="3"/>
  </w:num>
  <w:num w:numId="5" w16cid:durableId="1488396916">
    <w:abstractNumId w:val="4"/>
  </w:num>
  <w:num w:numId="6" w16cid:durableId="485366500">
    <w:abstractNumId w:val="6"/>
  </w:num>
  <w:num w:numId="7" w16cid:durableId="943001389">
    <w:abstractNumId w:val="8"/>
  </w:num>
  <w:num w:numId="8" w16cid:durableId="302541088">
    <w:abstractNumId w:val="7"/>
  </w:num>
  <w:num w:numId="9" w16cid:durableId="420875828">
    <w:abstractNumId w:val="5"/>
  </w:num>
  <w:num w:numId="10" w16cid:durableId="260261955">
    <w:abstractNumId w:val="1"/>
  </w:num>
  <w:num w:numId="11" w16cid:durableId="943146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1A"/>
    <w:rsid w:val="00284375"/>
    <w:rsid w:val="004F274E"/>
    <w:rsid w:val="00722243"/>
    <w:rsid w:val="0076031A"/>
    <w:rsid w:val="00877663"/>
    <w:rsid w:val="00915AA2"/>
    <w:rsid w:val="00A954C3"/>
    <w:rsid w:val="00D00632"/>
    <w:rsid w:val="00DC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7A23"/>
  <w15:chartTrackingRefBased/>
  <w15:docId w15:val="{94AF5C6B-1395-4883-B0E3-8E9FFA66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0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3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Riseland</dc:creator>
  <cp:keywords/>
  <dc:description/>
  <cp:lastModifiedBy>Cedric McClure</cp:lastModifiedBy>
  <cp:revision>2</cp:revision>
  <cp:lastPrinted>2025-11-30T20:53:00Z</cp:lastPrinted>
  <dcterms:created xsi:type="dcterms:W3CDTF">2025-12-04T19:42:00Z</dcterms:created>
  <dcterms:modified xsi:type="dcterms:W3CDTF">2025-12-04T19:42:00Z</dcterms:modified>
</cp:coreProperties>
</file>